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AC" w:rsidRDefault="00B10CAC" w:rsidP="008A12C0">
      <w:pPr>
        <w:pStyle w:val="NoSpacing"/>
        <w:rPr>
          <w:b/>
          <w:noProof/>
          <w:lang w:eastAsia="en-GB"/>
        </w:rPr>
      </w:pPr>
      <w:bookmarkStart w:id="0" w:name="OLE_LINK1"/>
      <w:bookmarkStart w:id="1" w:name="OLE_LINK2"/>
      <w:bookmarkStart w:id="2" w:name="OLE_LINK3"/>
      <w:r w:rsidRPr="00E2074F">
        <w:rPr>
          <w:b/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6158DB9A" wp14:editId="28ED7B23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85875" cy="887866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sy Town house logo Blk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9" t="14493" r="11593" b="15459"/>
                    <a:stretch/>
                  </pic:blipFill>
                  <pic:spPr bwMode="auto">
                    <a:xfrm>
                      <a:off x="0" y="0"/>
                      <a:ext cx="1285875" cy="88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2BE" w:rsidRDefault="006912BE" w:rsidP="006912BE">
      <w:pPr>
        <w:pStyle w:val="NoSpacing"/>
        <w:jc w:val="center"/>
        <w:rPr>
          <w:b/>
        </w:rPr>
      </w:pPr>
    </w:p>
    <w:p w:rsidR="003B7B54" w:rsidRDefault="003B7B54" w:rsidP="006912BE">
      <w:pPr>
        <w:pStyle w:val="NoSpacing"/>
        <w:jc w:val="center"/>
        <w:rPr>
          <w:b/>
        </w:rPr>
      </w:pPr>
    </w:p>
    <w:p w:rsidR="003B7B54" w:rsidRDefault="003B7B54" w:rsidP="006912BE">
      <w:pPr>
        <w:pStyle w:val="NoSpacing"/>
        <w:jc w:val="center"/>
        <w:rPr>
          <w:b/>
        </w:rPr>
      </w:pPr>
    </w:p>
    <w:p w:rsidR="003B7B54" w:rsidRDefault="003B7B54" w:rsidP="006912BE">
      <w:pPr>
        <w:pStyle w:val="NoSpacing"/>
        <w:jc w:val="center"/>
        <w:rPr>
          <w:b/>
        </w:rPr>
      </w:pPr>
    </w:p>
    <w:p w:rsidR="003B7B54" w:rsidRDefault="003B7B54" w:rsidP="00A422A7">
      <w:pPr>
        <w:pStyle w:val="NoSpacing"/>
        <w:rPr>
          <w:rFonts w:ascii="Acumin Pro Wide" w:hAnsi="Acumin Pro Wide"/>
          <w:b/>
          <w:sz w:val="18"/>
          <w:szCs w:val="18"/>
        </w:rPr>
      </w:pPr>
    </w:p>
    <w:p w:rsidR="001B79C8" w:rsidRDefault="001B79C8" w:rsidP="00BF4AE5">
      <w:pPr>
        <w:rPr>
          <w:rFonts w:ascii="Acumin Pro Wide" w:eastAsiaTheme="minorHAnsi" w:hAnsi="Acumin Pro Wide"/>
          <w:b/>
          <w:sz w:val="8"/>
          <w:szCs w:val="22"/>
          <w:lang w:val="en-GB"/>
        </w:rPr>
      </w:pPr>
    </w:p>
    <w:p w:rsidR="004F3C87" w:rsidRDefault="004F3C87" w:rsidP="00BF4AE5">
      <w:pPr>
        <w:rPr>
          <w:rFonts w:ascii="Acumin Pro Wide" w:eastAsiaTheme="minorHAnsi" w:hAnsi="Acumin Pro Wide"/>
          <w:b/>
          <w:sz w:val="8"/>
          <w:szCs w:val="22"/>
          <w:lang w:val="en-GB"/>
        </w:rPr>
      </w:pPr>
    </w:p>
    <w:p w:rsidR="004F3C87" w:rsidRPr="00BF4AE5" w:rsidRDefault="004F3C87" w:rsidP="00BF4AE5">
      <w:pPr>
        <w:rPr>
          <w:rFonts w:ascii="Acumin Pro Wide" w:eastAsiaTheme="minorHAnsi" w:hAnsi="Acumin Pro Wide"/>
          <w:b/>
          <w:sz w:val="8"/>
          <w:szCs w:val="22"/>
          <w:lang w:val="en-GB"/>
        </w:rPr>
      </w:pPr>
    </w:p>
    <w:p w:rsidR="00BF4AE5" w:rsidRDefault="00BF4AE5" w:rsidP="004F3C87">
      <w:pPr>
        <w:ind w:right="277" w:firstLine="284"/>
        <w:rPr>
          <w:rFonts w:ascii="Acumin Pro Wide" w:eastAsiaTheme="minorHAnsi" w:hAnsi="Acumin Pro Wide"/>
          <w:b/>
          <w:sz w:val="22"/>
          <w:szCs w:val="22"/>
          <w:lang w:val="en-GB"/>
        </w:rPr>
      </w:pPr>
    </w:p>
    <w:p w:rsidR="00643704" w:rsidRDefault="00643704" w:rsidP="004F3C87">
      <w:pPr>
        <w:ind w:right="277" w:firstLine="284"/>
        <w:rPr>
          <w:rFonts w:ascii="Acumin Pro Wide" w:eastAsiaTheme="minorHAnsi" w:hAnsi="Acumin Pro Wide"/>
          <w:b/>
          <w:sz w:val="22"/>
          <w:szCs w:val="22"/>
          <w:lang w:val="en-GB"/>
        </w:rPr>
      </w:pPr>
    </w:p>
    <w:p w:rsidR="00B15660" w:rsidRPr="00E97B20" w:rsidRDefault="00E97B20" w:rsidP="004F3C87">
      <w:pPr>
        <w:ind w:right="277" w:firstLine="284"/>
        <w:jc w:val="center"/>
        <w:rPr>
          <w:rFonts w:ascii="Acumin Pro Wide" w:eastAsiaTheme="minorHAnsi" w:hAnsi="Acumin Pro Wide"/>
          <w:b/>
          <w:sz w:val="56"/>
          <w:szCs w:val="56"/>
          <w:lang w:val="en-GB"/>
        </w:rPr>
      </w:pPr>
      <w:r w:rsidRPr="00E97B20">
        <w:rPr>
          <w:rFonts w:ascii="Acumin Pro Wide" w:eastAsiaTheme="minorHAnsi" w:hAnsi="Acumin Pro Wide"/>
          <w:b/>
          <w:sz w:val="56"/>
          <w:szCs w:val="56"/>
          <w:lang w:val="en-GB"/>
        </w:rPr>
        <w:t>Oysters</w:t>
      </w:r>
      <w:r>
        <w:rPr>
          <w:rFonts w:ascii="Acumin Pro Wide" w:eastAsiaTheme="minorHAnsi" w:hAnsi="Acumin Pro Wide"/>
          <w:b/>
          <w:sz w:val="56"/>
          <w:szCs w:val="56"/>
          <w:lang w:val="en-GB"/>
        </w:rPr>
        <w:t xml:space="preserve"> Menu</w:t>
      </w:r>
    </w:p>
    <w:p w:rsidR="00BF4AE5" w:rsidRPr="00BF4AE5" w:rsidRDefault="00BF4AE5" w:rsidP="004F3C87">
      <w:pPr>
        <w:ind w:right="277" w:firstLine="284"/>
        <w:jc w:val="center"/>
        <w:rPr>
          <w:rFonts w:ascii="Acumin Pro Wide" w:eastAsiaTheme="minorHAnsi" w:hAnsi="Acumin Pro Wide"/>
          <w:b/>
          <w:szCs w:val="22"/>
          <w:lang w:val="en-GB"/>
        </w:rPr>
      </w:pPr>
    </w:p>
    <w:p w:rsidR="004F3C87" w:rsidRDefault="004F3C87" w:rsidP="004F3C87">
      <w:pPr>
        <w:ind w:right="277" w:firstLine="284"/>
        <w:rPr>
          <w:lang w:val="en-GB"/>
        </w:rPr>
      </w:pPr>
    </w:p>
    <w:p w:rsidR="00B15660" w:rsidRPr="00E97B20" w:rsidRDefault="003B7B54" w:rsidP="00E97B20">
      <w:pPr>
        <w:ind w:right="277" w:firstLine="284"/>
        <w:jc w:val="center"/>
        <w:rPr>
          <w:i/>
          <w:sz w:val="28"/>
          <w:szCs w:val="28"/>
          <w:lang w:val="en-GB"/>
        </w:rPr>
      </w:pPr>
      <w:r w:rsidRPr="00E97B20">
        <w:rPr>
          <w:rFonts w:ascii="AcuminProWide-Regular" w:hAnsi="AcuminProWide-Regular" w:cs="AcuminProWide-Regular"/>
          <w:i/>
          <w:noProof/>
          <w:color w:val="000000"/>
          <w:spacing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999BF8A" wp14:editId="5A55D218">
                <wp:simplePos x="0" y="0"/>
                <wp:positionH relativeFrom="page">
                  <wp:align>left</wp:align>
                </wp:positionH>
                <wp:positionV relativeFrom="margin">
                  <wp:posOffset>6223000</wp:posOffset>
                </wp:positionV>
                <wp:extent cx="5372100" cy="5715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9C8" w:rsidRDefault="001B79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87B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490pt;width:423pt;height:45pt;z-index:251660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" filled="f" stroked="f">
                <v:textbox>
                  <w:txbxContent>
                    <w:p w:rsidR="001B79C8" w:rsidRDefault="001B79C8"/>
                  </w:txbxContent>
                </v:textbox>
                <w10:wrap type="square" anchorx="page" anchory="margin"/>
              </v:shape>
            </w:pict>
          </mc:Fallback>
        </mc:AlternateContent>
      </w:r>
      <w:bookmarkEnd w:id="0"/>
      <w:bookmarkEnd w:id="1"/>
      <w:bookmarkEnd w:id="2"/>
      <w:r w:rsidR="00E97B20" w:rsidRPr="00E97B20">
        <w:rPr>
          <w:i/>
          <w:sz w:val="28"/>
          <w:szCs w:val="28"/>
          <w:lang w:val="en-GB"/>
        </w:rPr>
        <w:t>Selection of 3 oysters plus 3 chasers £6</w:t>
      </w:r>
    </w:p>
    <w:p w:rsidR="00E97B20" w:rsidRDefault="00E97B20" w:rsidP="00E97B20">
      <w:pPr>
        <w:ind w:right="277" w:firstLine="284"/>
        <w:jc w:val="center"/>
        <w:rPr>
          <w:sz w:val="28"/>
          <w:szCs w:val="28"/>
          <w:lang w:val="en-GB"/>
        </w:rPr>
      </w:pPr>
    </w:p>
    <w:p w:rsidR="00E97B20" w:rsidRPr="00E97B20" w:rsidRDefault="00E97B20" w:rsidP="00E97B20">
      <w:pPr>
        <w:ind w:right="277" w:firstLine="284"/>
        <w:jc w:val="center"/>
        <w:rPr>
          <w:b/>
          <w:i/>
          <w:sz w:val="28"/>
          <w:szCs w:val="28"/>
          <w:lang w:val="en-GB"/>
        </w:rPr>
      </w:pPr>
      <w:r w:rsidRPr="00E97B20">
        <w:rPr>
          <w:b/>
          <w:i/>
          <w:sz w:val="28"/>
          <w:szCs w:val="28"/>
          <w:lang w:val="en-GB"/>
        </w:rPr>
        <w:t>Oysters</w:t>
      </w:r>
    </w:p>
    <w:p w:rsidR="00E97B20" w:rsidRPr="00E97B20" w:rsidRDefault="00E97B20" w:rsidP="00E97B20">
      <w:pPr>
        <w:ind w:right="277" w:firstLine="284"/>
        <w:jc w:val="center"/>
        <w:rPr>
          <w:lang w:val="en-GB"/>
        </w:rPr>
      </w:pPr>
      <w:r w:rsidRPr="00E97B20">
        <w:rPr>
          <w:lang w:val="en-GB"/>
        </w:rPr>
        <w:t>Mersa</w:t>
      </w:r>
    </w:p>
    <w:p w:rsidR="00E97B20" w:rsidRPr="00E97B20" w:rsidRDefault="00E97B20" w:rsidP="00E97B20">
      <w:pPr>
        <w:ind w:right="277" w:firstLine="284"/>
        <w:jc w:val="center"/>
        <w:rPr>
          <w:lang w:val="en-GB"/>
        </w:rPr>
      </w:pPr>
      <w:r w:rsidRPr="00E97B20">
        <w:rPr>
          <w:lang w:val="en-GB"/>
        </w:rPr>
        <w:t>Jersey</w:t>
      </w:r>
    </w:p>
    <w:p w:rsidR="00E97B20" w:rsidRDefault="00E97B20" w:rsidP="00E97B20">
      <w:pPr>
        <w:ind w:right="277" w:firstLine="284"/>
        <w:jc w:val="center"/>
        <w:rPr>
          <w:lang w:val="en-GB"/>
        </w:rPr>
      </w:pPr>
      <w:r w:rsidRPr="00E97B20">
        <w:rPr>
          <w:lang w:val="en-GB"/>
        </w:rPr>
        <w:t>Tongue</w:t>
      </w:r>
    </w:p>
    <w:p w:rsidR="00E97B20" w:rsidRDefault="00E97B20" w:rsidP="00E97B20">
      <w:pPr>
        <w:ind w:right="277" w:firstLine="284"/>
        <w:jc w:val="center"/>
        <w:rPr>
          <w:lang w:val="en-GB"/>
        </w:rPr>
      </w:pPr>
    </w:p>
    <w:p w:rsidR="00E97B20" w:rsidRDefault="00E97B20" w:rsidP="00E97B20">
      <w:pPr>
        <w:ind w:right="277" w:firstLine="284"/>
        <w:jc w:val="center"/>
        <w:rPr>
          <w:b/>
          <w:i/>
          <w:sz w:val="28"/>
          <w:szCs w:val="28"/>
          <w:lang w:val="en-GB"/>
        </w:rPr>
      </w:pPr>
      <w:r w:rsidRPr="00E97B20">
        <w:rPr>
          <w:b/>
          <w:i/>
          <w:sz w:val="28"/>
          <w:szCs w:val="28"/>
          <w:lang w:val="en-GB"/>
        </w:rPr>
        <w:t>Chaser</w:t>
      </w:r>
    </w:p>
    <w:p w:rsidR="00E97B20" w:rsidRDefault="00E97B20" w:rsidP="00E97B20">
      <w:pPr>
        <w:ind w:right="277" w:firstLine="284"/>
        <w:jc w:val="center"/>
        <w:rPr>
          <w:lang w:val="en-GB"/>
        </w:rPr>
      </w:pPr>
      <w:r>
        <w:rPr>
          <w:lang w:val="en-GB"/>
        </w:rPr>
        <w:t>Virgin Mary</w:t>
      </w:r>
    </w:p>
    <w:p w:rsidR="00E97B20" w:rsidRDefault="00E97B20" w:rsidP="00E97B20">
      <w:pPr>
        <w:ind w:right="277" w:firstLine="284"/>
        <w:jc w:val="center"/>
        <w:rPr>
          <w:lang w:val="en-GB"/>
        </w:rPr>
      </w:pPr>
      <w:r>
        <w:rPr>
          <w:lang w:val="en-GB"/>
        </w:rPr>
        <w:t>Pickled onion</w:t>
      </w:r>
    </w:p>
    <w:p w:rsidR="00E97B20" w:rsidRPr="00E97B20" w:rsidRDefault="00E97B20" w:rsidP="00E97B20">
      <w:pPr>
        <w:ind w:right="277" w:firstLine="284"/>
        <w:jc w:val="center"/>
        <w:rPr>
          <w:lang w:val="en-GB"/>
        </w:rPr>
      </w:pPr>
      <w:r>
        <w:rPr>
          <w:lang w:val="en-GB"/>
        </w:rPr>
        <w:t>Pineapple coriander and garlic</w:t>
      </w:r>
      <w:bookmarkStart w:id="3" w:name="_GoBack"/>
      <w:bookmarkEnd w:id="3"/>
    </w:p>
    <w:p w:rsidR="00E97B20" w:rsidRPr="00E97B20" w:rsidRDefault="00E97B20" w:rsidP="00E97B20">
      <w:pPr>
        <w:ind w:right="277" w:firstLine="284"/>
        <w:jc w:val="center"/>
        <w:rPr>
          <w:sz w:val="28"/>
          <w:szCs w:val="28"/>
          <w:lang w:val="en-GB"/>
        </w:rPr>
      </w:pPr>
    </w:p>
    <w:p w:rsidR="004F3C87" w:rsidRDefault="004F3C87" w:rsidP="00B15660">
      <w:pPr>
        <w:jc w:val="center"/>
        <w:rPr>
          <w:rFonts w:ascii="Acumin Pro Wide" w:eastAsiaTheme="minorHAnsi" w:hAnsi="Acumin Pro Wide"/>
          <w:szCs w:val="22"/>
          <w:lang w:val="en-GB"/>
        </w:rPr>
      </w:pPr>
    </w:p>
    <w:p w:rsidR="004F3C87" w:rsidRDefault="004F3C87" w:rsidP="00E860F0">
      <w:pPr>
        <w:rPr>
          <w:rFonts w:ascii="Acumin Pro Wide" w:eastAsiaTheme="minorHAnsi" w:hAnsi="Acumin Pro Wide"/>
          <w:szCs w:val="22"/>
          <w:lang w:val="en-GB"/>
        </w:rPr>
      </w:pPr>
    </w:p>
    <w:p w:rsidR="00B15660" w:rsidRDefault="00B15660" w:rsidP="00B15660">
      <w:pPr>
        <w:jc w:val="center"/>
        <w:rPr>
          <w:rFonts w:ascii="Acumin Pro Wide" w:eastAsiaTheme="minorHAnsi" w:hAnsi="Acumin Pro Wide"/>
          <w:sz w:val="22"/>
          <w:szCs w:val="22"/>
          <w:lang w:val="en-GB"/>
        </w:rPr>
      </w:pPr>
    </w:p>
    <w:p w:rsidR="00D71B99" w:rsidRPr="00E860F0" w:rsidRDefault="00D71B99" w:rsidP="00E97B20">
      <w:pPr>
        <w:rPr>
          <w:rFonts w:ascii="Acumin Pro Wide" w:eastAsiaTheme="minorHAnsi" w:hAnsi="Acumin Pro Wide"/>
          <w:sz w:val="48"/>
          <w:szCs w:val="22"/>
          <w:lang w:val="en-GB"/>
        </w:rPr>
      </w:pPr>
    </w:p>
    <w:p w:rsidR="00D71B99" w:rsidRDefault="00B60E28" w:rsidP="00D71B99">
      <w:pPr>
        <w:spacing w:line="360" w:lineRule="auto"/>
        <w:jc w:val="center"/>
        <w:rPr>
          <w:rFonts w:ascii="Acumin" w:hAnsi="Acumin" w:cs="AcuminProWide-Regular" w:hint="eastAsia"/>
          <w:color w:val="7F7F7F" w:themeColor="text1" w:themeTint="80"/>
          <w:spacing w:val="15"/>
          <w:sz w:val="12"/>
          <w:szCs w:val="15"/>
        </w:rPr>
      </w:pPr>
      <w:r w:rsidRPr="008E447A">
        <w:rPr>
          <w:rFonts w:ascii="Acumin" w:hAnsi="Acumin"/>
          <w:b/>
          <w:noProof/>
          <w:color w:val="7F7F7F" w:themeColor="text1" w:themeTint="80"/>
          <w:sz w:val="20"/>
          <w:lang w:val="en-GB" w:eastAsia="en-GB"/>
        </w:rPr>
        <w:drawing>
          <wp:inline distT="0" distB="0" distL="0" distR="0" wp14:anchorId="186D93AB" wp14:editId="3EC6D2CD">
            <wp:extent cx="130176" cy="130176"/>
            <wp:effectExtent l="0" t="0" r="3175" b="3175"/>
            <wp:docPr id="2" name="Picture 2" descr="C:\Users\IslingtonTownhouse\AppData\Local\Microsoft\Windows\INetCache\Content.Word\twit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slingtonTownhouse\AppData\Local\Microsoft\Windows\INetCache\Content.Word\twitter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1" cy="13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47A">
        <w:rPr>
          <w:rFonts w:ascii="Acumin" w:hAnsi="Acumin" w:cs="AcuminProWide-Regular"/>
          <w:color w:val="7F7F7F" w:themeColor="text1" w:themeTint="80"/>
          <w:spacing w:val="15"/>
          <w:sz w:val="12"/>
          <w:szCs w:val="15"/>
        </w:rPr>
        <w:t xml:space="preserve">@islingtontownH </w:t>
      </w:r>
      <w:r w:rsidRPr="008E447A">
        <w:rPr>
          <w:rFonts w:ascii="Acumin" w:hAnsi="Acumin" w:cs="AcuminProWide-Regular"/>
          <w:noProof/>
          <w:color w:val="7F7F7F" w:themeColor="text1" w:themeTint="80"/>
          <w:spacing w:val="15"/>
          <w:sz w:val="12"/>
          <w:szCs w:val="15"/>
          <w:lang w:val="en-GB" w:eastAsia="en-GB"/>
        </w:rPr>
        <w:drawing>
          <wp:inline distT="0" distB="0" distL="0" distR="0" wp14:anchorId="6C91C77B" wp14:editId="2F9E9EB0">
            <wp:extent cx="146050" cy="146050"/>
            <wp:effectExtent l="0" t="0" r="6350" b="6350"/>
            <wp:docPr id="4" name="Picture 4" descr="C:\Users\IslingtonTownhouse\AppData\Local\Microsoft\Windows\INetCache\Content.Word\ins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IslingtonTownhouse\AppData\Local\Microsoft\Windows\INetCache\Content.Word\insta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47A">
        <w:rPr>
          <w:rFonts w:ascii="Acumin" w:hAnsi="Acumin" w:cs="AcuminProWide-Regular"/>
          <w:color w:val="7F7F7F" w:themeColor="text1" w:themeTint="80"/>
          <w:spacing w:val="15"/>
          <w:sz w:val="12"/>
          <w:szCs w:val="15"/>
        </w:rPr>
        <w:t xml:space="preserve"> </w:t>
      </w:r>
      <w:r>
        <w:rPr>
          <w:rFonts w:ascii="Acumin" w:hAnsi="Acumin" w:cs="AcuminProWide-Regular"/>
          <w:color w:val="7F7F7F" w:themeColor="text1" w:themeTint="80"/>
          <w:spacing w:val="15"/>
          <w:sz w:val="12"/>
          <w:szCs w:val="15"/>
        </w:rPr>
        <w:t>Islingtontownh</w:t>
      </w:r>
      <w:r w:rsidRPr="008E447A">
        <w:rPr>
          <w:rFonts w:ascii="Acumin" w:hAnsi="Acumin" w:cs="AcuminProWide-Regular"/>
          <w:color w:val="7F7F7F" w:themeColor="text1" w:themeTint="80"/>
          <w:spacing w:val="15"/>
          <w:sz w:val="12"/>
          <w:szCs w:val="15"/>
        </w:rPr>
        <w:t xml:space="preserve">ouse </w:t>
      </w:r>
      <w:r w:rsidRPr="008E447A">
        <w:rPr>
          <w:rFonts w:ascii="Acumin" w:hAnsi="Acumin" w:cs="AcuminProWide-Regular"/>
          <w:noProof/>
          <w:color w:val="7F7F7F" w:themeColor="text1" w:themeTint="80"/>
          <w:spacing w:val="15"/>
          <w:sz w:val="12"/>
          <w:szCs w:val="15"/>
          <w:lang w:val="en-GB" w:eastAsia="en-GB"/>
        </w:rPr>
        <w:drawing>
          <wp:inline distT="0" distB="0" distL="0" distR="0" wp14:anchorId="733A9A14" wp14:editId="2A35F0CC">
            <wp:extent cx="133350" cy="133350"/>
            <wp:effectExtent l="0" t="0" r="0" b="0"/>
            <wp:docPr id="3" name="Picture 3" descr="C:\Users\IslingtonTownhouse\AppData\Local\Microsoft\Windows\INetCache\Content.Word\faceboo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IslingtonTownhouse\AppData\Local\Microsoft\Windows\INetCache\Content.Word\facebook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47A">
        <w:rPr>
          <w:rFonts w:ascii="Acumin" w:hAnsi="Acumin" w:cs="AcuminProWide-Regular"/>
          <w:color w:val="7F7F7F" w:themeColor="text1" w:themeTint="80"/>
          <w:spacing w:val="15"/>
          <w:sz w:val="12"/>
          <w:szCs w:val="15"/>
        </w:rPr>
        <w:t xml:space="preserve"> The Islington Townhouse</w:t>
      </w:r>
    </w:p>
    <w:p w:rsidR="00D71B99" w:rsidRPr="00D71B99" w:rsidRDefault="00D71B99" w:rsidP="00D71B99">
      <w:pPr>
        <w:spacing w:line="360" w:lineRule="auto"/>
        <w:jc w:val="center"/>
        <w:rPr>
          <w:rFonts w:ascii="Acumin" w:hAnsi="Acumin" w:cs="AcuminProWide-Regular" w:hint="eastAsia"/>
          <w:color w:val="7F7F7F" w:themeColor="text1" w:themeTint="80"/>
          <w:spacing w:val="15"/>
          <w:sz w:val="12"/>
          <w:szCs w:val="15"/>
        </w:rPr>
      </w:pPr>
    </w:p>
    <w:p w:rsidR="001B79C8" w:rsidRPr="00BF4AE5" w:rsidRDefault="005A6749" w:rsidP="001B79C8">
      <w:pPr>
        <w:pStyle w:val="BasicParagraph"/>
        <w:tabs>
          <w:tab w:val="right" w:pos="2079"/>
        </w:tabs>
        <w:suppressAutoHyphens/>
        <w:spacing w:before="121"/>
        <w:jc w:val="center"/>
        <w:rPr>
          <w:rFonts w:ascii="Acumin Pro Wide" w:hAnsi="Acumin Pro Wide" w:cs="AcuminProWide-Regular"/>
          <w:color w:val="595959" w:themeColor="text1" w:themeTint="A6"/>
          <w:sz w:val="14"/>
          <w:szCs w:val="16"/>
          <w:lang w:val="en-US"/>
        </w:rPr>
      </w:pPr>
      <w:r>
        <w:rPr>
          <w:rFonts w:ascii="Acumin Pro Wide" w:hAnsi="Acumin Pro Wide" w:cs="AcuminProWide-Regular"/>
          <w:color w:val="595959" w:themeColor="text1" w:themeTint="A6"/>
          <w:sz w:val="14"/>
          <w:szCs w:val="16"/>
          <w:lang w:val="en-US"/>
        </w:rPr>
        <w:t>A discretionary 10</w:t>
      </w:r>
      <w:r w:rsidR="001B79C8" w:rsidRPr="00BF4AE5">
        <w:rPr>
          <w:rFonts w:ascii="Acumin Pro Wide" w:hAnsi="Acumin Pro Wide" w:cs="AcuminProWide-Regular"/>
          <w:color w:val="595959" w:themeColor="text1" w:themeTint="A6"/>
          <w:sz w:val="14"/>
          <w:szCs w:val="16"/>
          <w:lang w:val="en-US"/>
        </w:rPr>
        <w:t>% service charge will be added to your bill.</w:t>
      </w:r>
    </w:p>
    <w:p w:rsidR="001B79C8" w:rsidRPr="00BF4AE5" w:rsidRDefault="001B79C8" w:rsidP="001B79C8">
      <w:pPr>
        <w:pStyle w:val="NoSpacing"/>
        <w:jc w:val="center"/>
        <w:rPr>
          <w:rFonts w:ascii="Acumin Pro Wide" w:hAnsi="Acumin Pro Wide"/>
          <w:color w:val="595959" w:themeColor="text1" w:themeTint="A6"/>
          <w:sz w:val="14"/>
          <w:szCs w:val="16"/>
        </w:rPr>
      </w:pPr>
      <w:r w:rsidRPr="00BF4AE5">
        <w:rPr>
          <w:rFonts w:ascii="Acumin Pro Wide" w:hAnsi="Acumin Pro Wide" w:cs="AcuminProWide-Bold"/>
          <w:bCs/>
          <w:caps/>
          <w:color w:val="595959" w:themeColor="text1" w:themeTint="A6"/>
          <w:spacing w:val="15"/>
          <w:sz w:val="14"/>
          <w:szCs w:val="16"/>
          <w:lang w:val="en-US"/>
        </w:rPr>
        <w:t>IsLINGTON TOWN HOUSE</w:t>
      </w:r>
      <w:r w:rsidRPr="00BF4AE5">
        <w:rPr>
          <w:rFonts w:ascii="Acumin Pro Wide" w:hAnsi="Acumin Pro Wide"/>
          <w:caps/>
          <w:color w:val="595959" w:themeColor="text1" w:themeTint="A6"/>
          <w:spacing w:val="11"/>
          <w:sz w:val="14"/>
          <w:szCs w:val="16"/>
          <w:lang w:val="en-US"/>
        </w:rPr>
        <w:t xml:space="preserve"> </w:t>
      </w:r>
      <w:r w:rsidRPr="00BF4AE5">
        <w:rPr>
          <w:rFonts w:ascii="Acumin Pro Wide" w:hAnsi="Acumin Pro Wide"/>
          <w:color w:val="595959" w:themeColor="text1" w:themeTint="A6"/>
          <w:sz w:val="14"/>
          <w:szCs w:val="16"/>
        </w:rPr>
        <w:t xml:space="preserve">13 Liverpool Rd, N1 0RW </w:t>
      </w:r>
      <w:r w:rsidRPr="00BF4AE5">
        <w:rPr>
          <w:rFonts w:ascii="Acumin Pro Wide" w:hAnsi="Acumin Pro Wide" w:cs="AcuminProWide-Regular"/>
          <w:color w:val="595959" w:themeColor="text1" w:themeTint="A6"/>
          <w:sz w:val="14"/>
          <w:szCs w:val="16"/>
          <w:lang w:val="en-US"/>
        </w:rPr>
        <w:t>0203 637 6424</w:t>
      </w:r>
    </w:p>
    <w:p w:rsidR="00B15660" w:rsidRPr="00BF4AE5" w:rsidRDefault="001B79C8" w:rsidP="00BF4AE5">
      <w:pPr>
        <w:pStyle w:val="BasicParagraph"/>
        <w:suppressAutoHyphens/>
        <w:jc w:val="center"/>
        <w:rPr>
          <w:rFonts w:ascii="Acumin Pro Wide" w:hAnsi="Acumin Pro Wide" w:cs="AcuminProWide-Regular"/>
          <w:color w:val="595959" w:themeColor="text1" w:themeTint="A6"/>
          <w:sz w:val="14"/>
          <w:szCs w:val="16"/>
          <w:lang w:val="en-US"/>
        </w:rPr>
      </w:pPr>
      <w:r w:rsidRPr="00BF4AE5">
        <w:rPr>
          <w:rFonts w:ascii="Acumin Pro Wide" w:hAnsi="Acumin Pro Wide" w:cs="AcuminProWide-Regular"/>
          <w:color w:val="595959" w:themeColor="text1" w:themeTint="A6"/>
          <w:sz w:val="14"/>
          <w:szCs w:val="16"/>
          <w:lang w:val="en-US"/>
        </w:rPr>
        <w:t>Please ask our staff for any further information regarding allergens</w:t>
      </w:r>
    </w:p>
    <w:sectPr w:rsidR="00B15660" w:rsidRPr="00BF4AE5" w:rsidSect="003B7B54">
      <w:pgSz w:w="8380" w:h="1190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8F" w:rsidRDefault="0011528F" w:rsidP="008A12C0">
      <w:r>
        <w:separator/>
      </w:r>
    </w:p>
  </w:endnote>
  <w:endnote w:type="continuationSeparator" w:id="0">
    <w:p w:rsidR="0011528F" w:rsidRDefault="0011528F" w:rsidP="008A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umin Pro Wide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cuminProWide-Regular">
    <w:altName w:val="Acumin Pro Wi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cumin">
    <w:altName w:val="Times New Roman"/>
    <w:panose1 w:val="00000000000000000000"/>
    <w:charset w:val="00"/>
    <w:family w:val="roman"/>
    <w:notTrueType/>
    <w:pitch w:val="default"/>
  </w:font>
  <w:font w:name="AcuminProWide-Bold">
    <w:altName w:val="Acumin Pro Wi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8F" w:rsidRDefault="0011528F" w:rsidP="008A12C0">
      <w:r>
        <w:separator/>
      </w:r>
    </w:p>
  </w:footnote>
  <w:footnote w:type="continuationSeparator" w:id="0">
    <w:p w:rsidR="0011528F" w:rsidRDefault="0011528F" w:rsidP="008A1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F05"/>
    <w:rsid w:val="000E6E8E"/>
    <w:rsid w:val="001146E6"/>
    <w:rsid w:val="0011528F"/>
    <w:rsid w:val="001B79C8"/>
    <w:rsid w:val="00214344"/>
    <w:rsid w:val="002832DB"/>
    <w:rsid w:val="003349E3"/>
    <w:rsid w:val="00372C93"/>
    <w:rsid w:val="003B7B54"/>
    <w:rsid w:val="003E6A97"/>
    <w:rsid w:val="004427A0"/>
    <w:rsid w:val="00473782"/>
    <w:rsid w:val="00495588"/>
    <w:rsid w:val="004F3C87"/>
    <w:rsid w:val="005018EF"/>
    <w:rsid w:val="005326C5"/>
    <w:rsid w:val="005A6749"/>
    <w:rsid w:val="005B156A"/>
    <w:rsid w:val="00643704"/>
    <w:rsid w:val="00654D85"/>
    <w:rsid w:val="006912BE"/>
    <w:rsid w:val="00695B38"/>
    <w:rsid w:val="006D66BB"/>
    <w:rsid w:val="006F40CC"/>
    <w:rsid w:val="00703D77"/>
    <w:rsid w:val="0072645A"/>
    <w:rsid w:val="007738AA"/>
    <w:rsid w:val="007A6AE2"/>
    <w:rsid w:val="0080182C"/>
    <w:rsid w:val="008708EA"/>
    <w:rsid w:val="008A12C0"/>
    <w:rsid w:val="008D3D67"/>
    <w:rsid w:val="00A12F11"/>
    <w:rsid w:val="00A422A7"/>
    <w:rsid w:val="00AC63BC"/>
    <w:rsid w:val="00B10CAC"/>
    <w:rsid w:val="00B15660"/>
    <w:rsid w:val="00B60E28"/>
    <w:rsid w:val="00B93163"/>
    <w:rsid w:val="00BA4AC6"/>
    <w:rsid w:val="00BB41A5"/>
    <w:rsid w:val="00BB4850"/>
    <w:rsid w:val="00BF4AE5"/>
    <w:rsid w:val="00CF1F13"/>
    <w:rsid w:val="00CF42ED"/>
    <w:rsid w:val="00D05797"/>
    <w:rsid w:val="00D21B0A"/>
    <w:rsid w:val="00D24262"/>
    <w:rsid w:val="00D6755F"/>
    <w:rsid w:val="00D71B99"/>
    <w:rsid w:val="00D828A5"/>
    <w:rsid w:val="00D84BEF"/>
    <w:rsid w:val="00E2074F"/>
    <w:rsid w:val="00E27F05"/>
    <w:rsid w:val="00E52212"/>
    <w:rsid w:val="00E860F0"/>
    <w:rsid w:val="00E97B20"/>
    <w:rsid w:val="00F05D3B"/>
    <w:rsid w:val="00F47431"/>
    <w:rsid w:val="00F54BDB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700698C-1705-4D0D-B3A6-578E9212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12BE"/>
    <w:rPr>
      <w:rFonts w:eastAsiaTheme="minorHAns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4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207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A12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2C0"/>
  </w:style>
  <w:style w:type="paragraph" w:styleId="Footer">
    <w:name w:val="footer"/>
    <w:basedOn w:val="Normal"/>
    <w:link w:val="FooterChar"/>
    <w:uiPriority w:val="99"/>
    <w:unhideWhenUsed/>
    <w:rsid w:val="008A12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2C0"/>
  </w:style>
  <w:style w:type="paragraph" w:styleId="Title">
    <w:name w:val="Title"/>
    <w:basedOn w:val="Normal"/>
    <w:next w:val="Normal"/>
    <w:link w:val="TitleChar"/>
    <w:uiPriority w:val="10"/>
    <w:qFormat/>
    <w:rsid w:val="00AC63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63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3903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91513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0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49787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5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1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30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28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70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0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119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63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0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91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24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32B01-C193-4C55-83FE-EB98457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Islington Townhouse</cp:lastModifiedBy>
  <cp:revision>6</cp:revision>
  <cp:lastPrinted>2017-01-31T13:15:00Z</cp:lastPrinted>
  <dcterms:created xsi:type="dcterms:W3CDTF">2017-01-10T20:28:00Z</dcterms:created>
  <dcterms:modified xsi:type="dcterms:W3CDTF">2017-01-31T14:43:00Z</dcterms:modified>
</cp:coreProperties>
</file>