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EVENING MENU served Tue - Sat 6pm - 9pm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Nocellara Del Belice Olives </w:t>
      </w:r>
      <w:r w:rsidDel="00000000" w:rsidR="00000000" w:rsidRPr="00000000">
        <w:rPr>
          <w:rtl w:val="0"/>
        </w:rPr>
        <w:t xml:space="preserve">big green juicy ones</w:t>
      </w:r>
      <w:r w:rsidDel="00000000" w:rsidR="00000000" w:rsidRPr="00000000">
        <w:rPr>
          <w:b w:val="1"/>
          <w:rtl w:val="0"/>
        </w:rPr>
        <w:t xml:space="preserve"> £3.5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Classic: </w:t>
      </w:r>
      <w:r w:rsidDel="00000000" w:rsidR="00000000" w:rsidRPr="00000000">
        <w:rPr>
          <w:rtl w:val="0"/>
        </w:rPr>
        <w:t xml:space="preserve">Buffalo mozzarella, tomato, fresh basil </w:t>
      </w:r>
      <w:r w:rsidDel="00000000" w:rsidR="00000000" w:rsidRPr="00000000">
        <w:rPr>
          <w:b w:val="1"/>
          <w:rtl w:val="0"/>
        </w:rPr>
        <w:t xml:space="preserve">£8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Baa-Baa-Rella: </w:t>
      </w:r>
      <w:r w:rsidDel="00000000" w:rsidR="00000000" w:rsidRPr="00000000">
        <w:rPr>
          <w:color w:val="222222"/>
          <w:highlight w:val="white"/>
          <w:rtl w:val="0"/>
        </w:rPr>
        <w:t xml:space="preserve">Moroccan lamb, apricot &amp; pomegranate sausage, goats cheese, roast butternut squash, harissa labneh, zhoug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£10.5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Meat Thyme:</w:t>
      </w:r>
      <w:r w:rsidDel="00000000" w:rsidR="00000000" w:rsidRPr="00000000">
        <w:rPr>
          <w:color w:val="222222"/>
          <w:highlight w:val="white"/>
          <w:rtl w:val="0"/>
        </w:rPr>
        <w:t xml:space="preserve"> Salami napoli, salami milano, prosciutto, mortadello, mozzarella, hot pickled red onions, black pepper &amp; thyme, rocket &amp; pumpkin seed pesto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£10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Sgt Pepperoni’s Heart Club Band:</w:t>
      </w:r>
      <w:r w:rsidDel="00000000" w:rsidR="00000000" w:rsidRPr="00000000">
        <w:rPr>
          <w:color w:val="222222"/>
          <w:highlight w:val="white"/>
          <w:rtl w:val="0"/>
        </w:rPr>
        <w:t xml:space="preserve"> Smoked seitan &amp; tofu pepperoni, peppers, vegan mozzarella &amp; parmesan, hot pickled red onions (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VEGAN) £9.5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Sorry Miss Jackfruit:</w:t>
      </w:r>
      <w:r w:rsidDel="00000000" w:rsidR="00000000" w:rsidRPr="00000000">
        <w:rPr>
          <w:color w:val="222222"/>
          <w:highlight w:val="white"/>
          <w:rtl w:val="0"/>
        </w:rPr>
        <w:t xml:space="preserve"> Pulled bbq jackfruit &amp; seitan, charred sweetcorn, pineapple, vegan mozzarella (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VEGAN) £9.5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Spring Greens: </w:t>
      </w:r>
      <w:r w:rsidDel="00000000" w:rsidR="00000000" w:rsidRPr="00000000">
        <w:rPr>
          <w:color w:val="222222"/>
          <w:highlight w:val="white"/>
          <w:rtl w:val="0"/>
        </w:rPr>
        <w:t xml:space="preserve">Purple sprouting broccoli, courgette, spring onion, mozzarella, cream base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£9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b w:val="1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What, no Pepperoni? Add it to any pizza for £1.5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DESSERT </w:t>
        <w:br w:type="textWrapping"/>
      </w:r>
    </w:p>
    <w:p w:rsidR="00000000" w:rsidDel="00000000" w:rsidP="00000000" w:rsidRDefault="00000000" w:rsidRPr="00000000" w14:paraId="00000014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Doh-nuts: </w:t>
      </w:r>
      <w:r w:rsidDel="00000000" w:rsidR="00000000" w:rsidRPr="00000000">
        <w:rPr>
          <w:highlight w:val="white"/>
          <w:rtl w:val="0"/>
        </w:rPr>
        <w:t xml:space="preserve">delicious fluffy balls of dough served with homemade raspberry dip (VEGAN) </w:t>
      </w:r>
      <w:r w:rsidDel="00000000" w:rsidR="00000000" w:rsidRPr="00000000">
        <w:rPr>
          <w:b w:val="1"/>
          <w:highlight w:val="white"/>
          <w:rtl w:val="0"/>
        </w:rPr>
        <w:t xml:space="preserve">£4.5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141766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141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